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284" w:tblpY="-262"/>
        <w:tblW w:w="9781" w:type="dxa"/>
        <w:tblInd w:w="0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00E04" w:rsidRPr="00CA4F8F" w:rsidTr="0021067B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76" w:lineRule="auto"/>
              <w:ind w:left="-142" w:hanging="392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МУНИЦИПАЛЬНОЕ БЮДЖЕТНОЕ ОБЩЕОБРАЗОВАТЕЛЬНОЕ УЧРЕЖДЕНИЕ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76" w:lineRule="auto"/>
              <w:ind w:left="-142" w:hanging="250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76" w:lineRule="auto"/>
              <w:ind w:left="-108" w:right="-108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НЮТАГАЙ ЗАСАГАЙ БЮДЖЕДЭЙ ЮРЭНХЫ БОЛБОСОРОЛОЙ ЭМХИ ЗУРГААН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ind w:left="-108" w:right="-108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«НАР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АТЫН 2-ДОХИ ЮРЭНХЫ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ind w:left="-108" w:right="-108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БОЛБОСОРОЛОЙ ДУНДА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УРГУУЛИ»</w:t>
            </w:r>
          </w:p>
        </w:tc>
      </w:tr>
      <w:tr w:rsidR="00400E04" w:rsidRPr="00CA4F8F" w:rsidTr="0021067B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671430, Еравнинский район, село Сосново-Озерское, улица Первомайская, 102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ind w:left="34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тел/факс: 8(30135)21255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e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sosh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-2@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671430,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Яруунын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аймаг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, Нар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ата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уурин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, Первомайская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гудамжа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, 102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утас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/факс: 8(30135)21255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e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sosh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-2@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</w:tc>
      </w:tr>
    </w:tbl>
    <w:p w:rsidR="00400E04" w:rsidRPr="00CA4F8F" w:rsidRDefault="00400E04" w:rsidP="00400E0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00E04" w:rsidRPr="00CA4F8F" w:rsidRDefault="00400E04" w:rsidP="00400E04">
      <w:pPr>
        <w:rPr>
          <w:rFonts w:ascii="Times New Roman" w:hAnsi="Times New Roman"/>
          <w:sz w:val="24"/>
          <w:szCs w:val="24"/>
        </w:rPr>
      </w:pP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работы школьной библиотеки</w:t>
      </w:r>
      <w:r w:rsidRPr="00CA4F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МБОУ «СОСОШ №2»</w:t>
      </w:r>
      <w:r w:rsidR="00362B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 2023-2024уч.год</w:t>
      </w:r>
      <w:bookmarkStart w:id="0" w:name="_GoBack"/>
      <w:bookmarkEnd w:id="0"/>
      <w:r w:rsidR="00B2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библиотека работала по плану, утверждённому администрацией школы, опираясь на разделы общешкольного плана</w:t>
      </w:r>
      <w:r w:rsidR="00B20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направлениями деятельности библиотеки являлись: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методически- консультативной помощи педагогам, родителям, учащимся в получении информации.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источниками (художественной, справочной и научной литературой).</w:t>
      </w:r>
    </w:p>
    <w:p w:rsid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библиотекой стояли следующие задачи:</w:t>
      </w:r>
    </w:p>
    <w:p w:rsidR="00BD48A6" w:rsidRPr="00762F4F" w:rsidRDefault="00BD48A6" w:rsidP="00BD48A6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62F4F">
        <w:rPr>
          <w:rFonts w:ascii="Times New Roman" w:eastAsia="Times New Roman" w:hAnsi="Times New Roman"/>
          <w:color w:val="000000"/>
        </w:rPr>
        <w:t xml:space="preserve">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BD48A6" w:rsidRPr="00762F4F" w:rsidRDefault="00BD48A6" w:rsidP="00BD48A6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</w:rPr>
      </w:pPr>
      <w:r w:rsidRPr="00762F4F">
        <w:rPr>
          <w:rFonts w:ascii="Times New Roman" w:eastAsia="Times New Roman" w:hAnsi="Times New Roman"/>
          <w:color w:val="000000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BD48A6" w:rsidRPr="00400E04" w:rsidRDefault="00BD48A6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учебным фондом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учёте состоит </w:t>
      </w:r>
      <w:r w:rsidR="00130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420A">
        <w:rPr>
          <w:rFonts w:ascii="Times New Roman" w:eastAsia="Times New Roman" w:hAnsi="Times New Roman"/>
          <w:sz w:val="24"/>
          <w:szCs w:val="24"/>
          <w:lang w:eastAsia="ru-RU"/>
        </w:rPr>
        <w:t>12004</w:t>
      </w:r>
      <w:r w:rsidR="00130F2E" w:rsidRPr="00130F2E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400E04" w:rsidRPr="00400E04" w:rsidRDefault="0086420A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2023 году списано – 2122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экз.</w:t>
      </w:r>
    </w:p>
    <w:p w:rsidR="00400E04" w:rsidRPr="00400E04" w:rsidRDefault="0086420A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Поступило – 1628 экз. на сумму 849</w:t>
      </w:r>
      <w:r w:rsidR="00385878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000 руб. 0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коп.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</w:t>
      </w:r>
      <w:r w:rsidR="00864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еся обеспечены учебниками на 95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%.</w:t>
      </w:r>
    </w:p>
    <w:p w:rsidR="00400E04" w:rsidRPr="00400E04" w:rsidRDefault="00400E04" w:rsidP="0038587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Проведена работа по оформлению заказа учебников на новый учебный год совместно с </w:t>
      </w:r>
      <w:r w:rsidR="00B20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заместителем директора по НМ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Р, руководителями МО, учителями-предметниками. Составлен и </w:t>
      </w:r>
      <w:r w:rsidR="00864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 заказ учебников на 2023/24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с уч</w:t>
      </w:r>
      <w:r w:rsidR="00385878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ётом </w:t>
      </w:r>
      <w:proofErr w:type="gramStart"/>
      <w:r w:rsidR="00385878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ФГОС 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0E04" w:rsidRPr="00B20B22" w:rsidRDefault="00400E04" w:rsidP="00B20B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 систематически работала по воспитанию бережного отношения к учебникам, были проведены индивидуальные и коллективные беседы. В этой работе большую помощь оказывают классные руководители, учителя школы.</w:t>
      </w:r>
    </w:p>
    <w:tbl>
      <w:tblPr>
        <w:tblW w:w="9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4638"/>
        <w:gridCol w:w="3458"/>
        <w:gridCol w:w="836"/>
      </w:tblGrid>
      <w:tr w:rsidR="00400E04" w:rsidRPr="00400E04" w:rsidTr="00400E04">
        <w:tc>
          <w:tcPr>
            <w:tcW w:w="3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читателей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130F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400E04" w:rsidRPr="00400E04" w:rsidTr="00400E04">
        <w:trPr>
          <w:trHeight w:val="360"/>
        </w:trPr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 них: записанных впервые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учителей и прочих категорий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обучающихся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CA4F8F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CA4F8F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CA4F8F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130F2E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количество</w:t>
            </w:r>
          </w:p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посещений в день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,8%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(учебники)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86420A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показателями работы школьных библиотек являются: </w:t>
      </w:r>
      <w:proofErr w:type="spellStart"/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книгообеспеченность</w:t>
      </w:r>
      <w:proofErr w:type="spellEnd"/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читаемость и посещаемость.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Библиотечно-библиографическая работа</w:t>
      </w:r>
    </w:p>
    <w:p w:rsidR="00400E04" w:rsidRPr="00400E04" w:rsidRDefault="00385878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едётся рабо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по редактированию и пополнению дейс</w:t>
      </w:r>
      <w:r w:rsidR="00870455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вующих картотек</w:t>
      </w:r>
      <w:r w:rsidR="00870455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Массовая работа. Работа с читателями.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Массовая работа в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 В процессе проведения массовых мероприятий решалась задача количественного и качественного обслуживания.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датам: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Всероссийская неделя детской и юношеской книги.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Книжная выставка</w:t>
      </w: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«Юмор в детских книжках».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Выставка детских рисунков «Мир Космоса».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Книжная выставка</w:t>
      </w: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64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«Книги-юбиляры 2023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рисунков «Этих дней не смолкнет слава».</w:t>
      </w:r>
    </w:p>
    <w:p w:rsidR="0086420A" w:rsidRPr="00400E04" w:rsidRDefault="0086420A" w:rsidP="008642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Выставки книг к юбилейным датам русских писателей (в течение года).</w:t>
      </w:r>
    </w:p>
    <w:p w:rsidR="0086420A" w:rsidRPr="00400E04" w:rsidRDefault="0086420A" w:rsidP="008642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Выставки книг к юбилейным датам зарубежных писателей (в течение года).</w:t>
      </w:r>
    </w:p>
    <w:p w:rsidR="00400E04" w:rsidRPr="00400E04" w:rsidRDefault="00400E04" w:rsidP="0086420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</w:t>
      </w:r>
      <w:r w:rsidR="00864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за 2023</w:t>
      </w:r>
      <w:r w:rsidR="00B20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поставлено </w:t>
      </w:r>
      <w:r w:rsidR="008642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E9140D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выставок.</w:t>
      </w:r>
    </w:p>
    <w:p w:rsid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Для приобщения обучающихся к творчеству писателей и популяризации литературы использовались различные формы библиотечной работы. Мероприятия проводились вместе с учи</w:t>
      </w:r>
      <w:r w:rsidR="00E9140D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телями начальной школы, учителями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русского языка и литературы. Важное место в этой работе занимают беседы, экспресс информации, презентации, литературные викторины, обсуждения, конференции:</w:t>
      </w:r>
    </w:p>
    <w:p w:rsidR="0086420A" w:rsidRPr="00BC6E58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BC6E58">
        <w:rPr>
          <w:rFonts w:ascii="Times New Roman" w:eastAsia="Times New Roman" w:hAnsi="Times New Roman"/>
          <w:bCs/>
          <w:color w:val="000000"/>
        </w:rPr>
        <w:t>День народного единства</w:t>
      </w:r>
      <w:r w:rsidRPr="00BC6E58">
        <w:rPr>
          <w:rFonts w:ascii="Times New Roman" w:eastAsia="Times New Roman" w:hAnsi="Times New Roman"/>
          <w:color w:val="000000"/>
        </w:rPr>
        <w:t>. День освобождения Москвы силами народного ополчения под руководством Кузьмы Минина и Дмитрия Пожарского от польских интервентов (1612 г.)</w:t>
      </w:r>
    </w:p>
    <w:p w:rsidR="0086420A" w:rsidRPr="00BC6E58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BC6E58">
        <w:rPr>
          <w:rFonts w:ascii="Times New Roman" w:eastAsia="Times New Roman" w:hAnsi="Times New Roman"/>
          <w:bCs/>
          <w:color w:val="000000"/>
        </w:rPr>
        <w:t>День словарей и энциклопедий</w:t>
      </w:r>
      <w:r w:rsidRPr="00BC6E58">
        <w:rPr>
          <w:rFonts w:ascii="Times New Roman" w:eastAsia="Times New Roman" w:hAnsi="Times New Roman"/>
          <w:color w:val="000000"/>
        </w:rPr>
        <w:t> (учреждён в 2010 году по инициативе Общества любителей русской словесности (ОЛРС) и музея В. И. Даля).</w:t>
      </w:r>
    </w:p>
    <w:p w:rsidR="0086420A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BC6E58">
        <w:rPr>
          <w:rFonts w:ascii="Times New Roman" w:eastAsia="Times New Roman" w:hAnsi="Times New Roman"/>
          <w:bCs/>
          <w:color w:val="000000"/>
        </w:rPr>
        <w:t>День матери </w:t>
      </w:r>
      <w:r w:rsidRPr="00BC6E58">
        <w:rPr>
          <w:rFonts w:ascii="Times New Roman" w:eastAsia="Times New Roman" w:hAnsi="Times New Roman"/>
          <w:color w:val="000000"/>
        </w:rPr>
        <w:t>(Учреждён Указом Президента РФ в 1998 г. Отмечается в последнее воскресенье ноября)</w:t>
      </w:r>
    </w:p>
    <w:p w:rsidR="0086420A" w:rsidRPr="001971C5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205 лет</w:t>
      </w:r>
      <w:r w:rsidRPr="001971C5">
        <w:rPr>
          <w:rFonts w:ascii="Times New Roman" w:hAnsi="Times New Roman"/>
          <w:color w:val="000000"/>
          <w:shd w:val="clear" w:color="auto" w:fill="FFFFFF"/>
        </w:rPr>
        <w:t> со дня рождения </w:t>
      </w: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Ивана Сергеевича Тургенева</w:t>
      </w:r>
      <w:r w:rsidRPr="001971C5">
        <w:rPr>
          <w:rFonts w:ascii="Times New Roman" w:hAnsi="Times New Roman"/>
          <w:color w:val="000000"/>
          <w:shd w:val="clear" w:color="auto" w:fill="FFFFFF"/>
        </w:rPr>
        <w:t> (1818-1883), русского писателя, поэта, публициста и драматурга</w:t>
      </w:r>
    </w:p>
    <w:p w:rsidR="0086420A" w:rsidRPr="001971C5" w:rsidRDefault="0086420A" w:rsidP="0086420A">
      <w:pPr>
        <w:spacing w:after="136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115 лет</w:t>
      </w:r>
      <w:r w:rsidRPr="001971C5">
        <w:rPr>
          <w:rFonts w:ascii="Times New Roman" w:hAnsi="Times New Roman"/>
          <w:color w:val="000000"/>
          <w:shd w:val="clear" w:color="auto" w:fill="FFFFFF"/>
        </w:rPr>
        <w:t> со дня рождения </w:t>
      </w: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Николая </w:t>
      </w:r>
      <w:proofErr w:type="gramStart"/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Николаевича  Носова</w:t>
      </w:r>
      <w:proofErr w:type="gramEnd"/>
      <w:r w:rsidRPr="001971C5">
        <w:rPr>
          <w:rFonts w:ascii="Times New Roman" w:hAnsi="Times New Roman"/>
          <w:color w:val="000000"/>
          <w:shd w:val="clear" w:color="auto" w:fill="FFFFFF"/>
        </w:rPr>
        <w:t> (1908-1976), русского писателя, киносценариста</w:t>
      </w:r>
    </w:p>
    <w:p w:rsidR="0086420A" w:rsidRDefault="0086420A" w:rsidP="008642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110 лет</w:t>
      </w:r>
      <w:r w:rsidRPr="001971C5">
        <w:rPr>
          <w:rFonts w:ascii="Times New Roman" w:hAnsi="Times New Roman"/>
          <w:color w:val="000000"/>
          <w:shd w:val="clear" w:color="auto" w:fill="FFFFFF"/>
        </w:rPr>
        <w:t> со дня рождения </w:t>
      </w: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Виктора Юзефовича Драгунского</w:t>
      </w:r>
      <w:r w:rsidRPr="001971C5">
        <w:rPr>
          <w:rFonts w:ascii="Times New Roman" w:hAnsi="Times New Roman"/>
          <w:color w:val="000000"/>
          <w:shd w:val="clear" w:color="auto" w:fill="FFFFFF"/>
        </w:rPr>
        <w:t> (1913-1</w:t>
      </w:r>
      <w:r>
        <w:rPr>
          <w:rFonts w:ascii="Times New Roman" w:hAnsi="Times New Roman"/>
          <w:color w:val="000000"/>
          <w:shd w:val="clear" w:color="auto" w:fill="FFFFFF"/>
        </w:rPr>
        <w:t>972), русского детского писателя.</w:t>
      </w:r>
    </w:p>
    <w:p w:rsidR="0086420A" w:rsidRPr="00BC6E58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BC6E58">
        <w:rPr>
          <w:rFonts w:ascii="Times New Roman" w:eastAsia="Times New Roman" w:hAnsi="Times New Roman"/>
          <w:bCs/>
          <w:color w:val="000000"/>
        </w:rPr>
        <w:t>День</w:t>
      </w:r>
      <w:r w:rsidRPr="00BC6E58">
        <w:rPr>
          <w:rFonts w:ascii="Times New Roman" w:eastAsia="Times New Roman" w:hAnsi="Times New Roman"/>
          <w:color w:val="000000"/>
        </w:rPr>
        <w:t> </w:t>
      </w:r>
      <w:r w:rsidRPr="00BC6E58">
        <w:rPr>
          <w:rFonts w:ascii="Times New Roman" w:eastAsia="Times New Roman" w:hAnsi="Times New Roman"/>
          <w:bCs/>
          <w:color w:val="000000"/>
        </w:rPr>
        <w:t>воинской славы</w:t>
      </w:r>
      <w:r w:rsidRPr="00BC6E58">
        <w:rPr>
          <w:rFonts w:ascii="Times New Roman" w:eastAsia="Times New Roman" w:hAnsi="Times New Roman"/>
          <w:color w:val="000000"/>
        </w:rPr>
        <w:t> — День начала контрнаступления советских войск против немецко-фашистских войск в битве под Москвой (1941). Он был установлен в соответствии с Федеральным законом от 13 марта 1995 года «О днях воинской славы и памятных датах России»</w:t>
      </w:r>
    </w:p>
    <w:p w:rsidR="0086420A" w:rsidRPr="00BC6E58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BC6E58">
        <w:rPr>
          <w:rFonts w:ascii="Times New Roman" w:eastAsia="Times New Roman" w:hAnsi="Times New Roman"/>
          <w:bCs/>
          <w:color w:val="000000"/>
        </w:rPr>
        <w:t>День героев Отечества (Отмечается с 2007 года в соответствии с Федеральным законом № 231-ФЗ от 24 октября 2007 года)</w:t>
      </w:r>
    </w:p>
    <w:p w:rsidR="0086420A" w:rsidRPr="00BC6E58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BC6E58">
        <w:rPr>
          <w:rFonts w:ascii="Times New Roman" w:eastAsia="Times New Roman" w:hAnsi="Times New Roman"/>
          <w:color w:val="000000"/>
        </w:rPr>
        <w:t>День Конституции Российской Федерации</w:t>
      </w:r>
    </w:p>
    <w:p w:rsidR="0086420A" w:rsidRPr="00BC6E58" w:rsidRDefault="0086420A" w:rsidP="0086420A">
      <w:pPr>
        <w:spacing w:after="136" w:line="240" w:lineRule="auto"/>
        <w:rPr>
          <w:rFonts w:ascii="Times New Roman" w:eastAsia="Times New Roman" w:hAnsi="Times New Roman"/>
          <w:color w:val="000000"/>
        </w:rPr>
      </w:pPr>
      <w:r w:rsidRPr="00BC6E58">
        <w:rPr>
          <w:rFonts w:ascii="Times New Roman" w:eastAsia="Times New Roman" w:hAnsi="Times New Roman"/>
          <w:bCs/>
          <w:color w:val="000000"/>
        </w:rPr>
        <w:t>День Наума </w:t>
      </w:r>
      <w:proofErr w:type="spellStart"/>
      <w:r w:rsidRPr="00BC6E58">
        <w:rPr>
          <w:rFonts w:ascii="Times New Roman" w:eastAsia="Times New Roman" w:hAnsi="Times New Roman"/>
          <w:color w:val="000000"/>
        </w:rPr>
        <w:t>Грамотника</w:t>
      </w:r>
      <w:proofErr w:type="spellEnd"/>
      <w:r w:rsidRPr="00BC6E58">
        <w:rPr>
          <w:rFonts w:ascii="Times New Roman" w:eastAsia="Times New Roman" w:hAnsi="Times New Roman"/>
          <w:color w:val="000000"/>
        </w:rPr>
        <w:t xml:space="preserve"> («Пророк Наум наставит на ум». Существовал обычай в первый день декабря, по старому стилю, отдавать отроков в ученье к дьячкам, так называемым мастерам грамоты)</w:t>
      </w:r>
    </w:p>
    <w:p w:rsidR="0086420A" w:rsidRPr="001971C5" w:rsidRDefault="0086420A" w:rsidP="0086420A">
      <w:pPr>
        <w:spacing w:after="136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220 лет</w:t>
      </w:r>
      <w:r w:rsidRPr="001971C5">
        <w:rPr>
          <w:rFonts w:ascii="Times New Roman" w:hAnsi="Times New Roman"/>
          <w:color w:val="000000"/>
          <w:shd w:val="clear" w:color="auto" w:fill="FFFFFF"/>
        </w:rPr>
        <w:t> со дня рождения </w:t>
      </w: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Фёдора Ивановича Тютчева</w:t>
      </w:r>
      <w:r w:rsidRPr="001971C5">
        <w:rPr>
          <w:rFonts w:ascii="Times New Roman" w:hAnsi="Times New Roman"/>
          <w:color w:val="000000"/>
          <w:shd w:val="clear" w:color="auto" w:fill="FFFFFF"/>
        </w:rPr>
        <w:t> (1803-1873), русского поэта, дипломата, публициста</w:t>
      </w:r>
    </w:p>
    <w:p w:rsidR="0086420A" w:rsidRPr="001971C5" w:rsidRDefault="0086420A" w:rsidP="0086420A">
      <w:pPr>
        <w:spacing w:after="136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105 лет</w:t>
      </w:r>
      <w:r w:rsidRPr="001971C5">
        <w:rPr>
          <w:rFonts w:ascii="Times New Roman" w:hAnsi="Times New Roman"/>
          <w:color w:val="000000"/>
          <w:shd w:val="clear" w:color="auto" w:fill="FFFFFF"/>
        </w:rPr>
        <w:t> со дня рождения </w:t>
      </w: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Александра Исаевича Солженицына</w:t>
      </w:r>
      <w:r w:rsidRPr="001971C5">
        <w:rPr>
          <w:rFonts w:ascii="Times New Roman" w:hAnsi="Times New Roman"/>
          <w:color w:val="000000"/>
          <w:shd w:val="clear" w:color="auto" w:fill="FFFFFF"/>
        </w:rPr>
        <w:t> (1918-2008), русского писателя, лауреата Нобелевской премии (1970)</w:t>
      </w:r>
    </w:p>
    <w:p w:rsidR="0086420A" w:rsidRDefault="0086420A" w:rsidP="008642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95 лет</w:t>
      </w:r>
      <w:r w:rsidRPr="001971C5">
        <w:rPr>
          <w:rFonts w:ascii="Times New Roman" w:hAnsi="Times New Roman"/>
          <w:color w:val="000000"/>
          <w:shd w:val="clear" w:color="auto" w:fill="FFFFFF"/>
        </w:rPr>
        <w:t> со дня рождения </w:t>
      </w:r>
      <w:r w:rsidRPr="001971C5">
        <w:rPr>
          <w:rFonts w:ascii="Times New Roman" w:hAnsi="Times New Roman"/>
          <w:b/>
          <w:bCs/>
          <w:color w:val="000000"/>
          <w:shd w:val="clear" w:color="auto" w:fill="FFFFFF"/>
        </w:rPr>
        <w:t>Чингиза Айтматова</w:t>
      </w:r>
      <w:r w:rsidRPr="001971C5">
        <w:rPr>
          <w:rFonts w:ascii="Times New Roman" w:hAnsi="Times New Roman"/>
          <w:color w:val="000000"/>
          <w:shd w:val="clear" w:color="auto" w:fill="FFFFFF"/>
        </w:rPr>
        <w:t> (1928-2008), киргизского писателя, дипломата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86420A" w:rsidRDefault="0086420A" w:rsidP="0086420A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</w:t>
      </w:r>
      <w:r w:rsidRPr="00A2251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Оф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ормление: информационной выставки </w:t>
      </w:r>
      <w:r w:rsidRPr="00A2251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здоровью, экологической выставки, выставки к юбилейным датам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86420A" w:rsidRPr="00952A11" w:rsidRDefault="0086420A" w:rsidP="0086420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Витрины с книгами «Исторический мир»</w:t>
      </w:r>
    </w:p>
    <w:p w:rsidR="0086420A" w:rsidRPr="00952A11" w:rsidRDefault="0086420A" w:rsidP="0086420A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</w:t>
      </w:r>
      <w:r w:rsidRPr="00952A11">
        <w:rPr>
          <w:rFonts w:ascii="Times New Roman" w:hAnsi="Times New Roman"/>
          <w:color w:val="000000"/>
          <w:sz w:val="24"/>
          <w:szCs w:val="24"/>
        </w:rPr>
        <w:t> "Путешествие по Сказочной карте России"</w:t>
      </w:r>
    </w:p>
    <w:p w:rsidR="0086420A" w:rsidRPr="00952A11" w:rsidRDefault="0086420A" w:rsidP="0086420A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</w:t>
      </w:r>
      <w:r w:rsidRPr="00952A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5F6F7"/>
        </w:rPr>
        <w:t>Урок экологии «Всемирный день </w:t>
      </w:r>
      <w:r w:rsidRPr="00952A11">
        <w:rPr>
          <w:rFonts w:ascii="Times New Roman" w:hAnsi="Times New Roman"/>
          <w:color w:val="000000"/>
          <w:sz w:val="24"/>
          <w:szCs w:val="24"/>
          <w:shd w:val="clear" w:color="auto" w:fill="F5F6F7"/>
        </w:rPr>
        <w:t>животных»  </w:t>
      </w:r>
    </w:p>
    <w:p w:rsidR="0086420A" w:rsidRPr="00952A11" w:rsidRDefault="0086420A" w:rsidP="0086420A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5F6F7"/>
        </w:rPr>
        <w:t>Актуальный разговор </w:t>
      </w:r>
      <w:r w:rsidRPr="00952A11">
        <w:rPr>
          <w:rFonts w:ascii="Times New Roman" w:hAnsi="Times New Roman"/>
          <w:color w:val="000000"/>
          <w:sz w:val="24"/>
          <w:szCs w:val="24"/>
          <w:shd w:val="clear" w:color="auto" w:fill="F5F6F7"/>
        </w:rPr>
        <w:t>«Человек читающий - человек успешный»</w:t>
      </w:r>
    </w:p>
    <w:p w:rsidR="0086420A" w:rsidRPr="00952A11" w:rsidRDefault="0086420A" w:rsidP="0086420A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Библиотечный </w:t>
      </w:r>
      <w:r w:rsidRPr="00952A11">
        <w:rPr>
          <w:rFonts w:ascii="Times New Roman" w:hAnsi="Times New Roman"/>
          <w:color w:val="000000"/>
          <w:sz w:val="24"/>
          <w:szCs w:val="24"/>
        </w:rPr>
        <w:t xml:space="preserve">урок «Какие </w:t>
      </w:r>
      <w:proofErr w:type="gramStart"/>
      <w:r w:rsidRPr="00952A11">
        <w:rPr>
          <w:rFonts w:ascii="Times New Roman" w:hAnsi="Times New Roman"/>
          <w:color w:val="000000"/>
          <w:sz w:val="24"/>
          <w:szCs w:val="24"/>
        </w:rPr>
        <w:t xml:space="preserve">бывают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A11">
        <w:rPr>
          <w:rFonts w:ascii="Times New Roman" w:hAnsi="Times New Roman"/>
          <w:color w:val="000000"/>
          <w:sz w:val="24"/>
          <w:szCs w:val="24"/>
        </w:rPr>
        <w:t>библиотеки</w:t>
      </w:r>
      <w:proofErr w:type="gramEnd"/>
      <w:r w:rsidRPr="00952A11">
        <w:rPr>
          <w:rFonts w:ascii="Times New Roman" w:hAnsi="Times New Roman"/>
          <w:color w:val="000000"/>
          <w:sz w:val="24"/>
          <w:szCs w:val="24"/>
        </w:rPr>
        <w:t>»     </w:t>
      </w:r>
    </w:p>
    <w:p w:rsidR="0086420A" w:rsidRPr="00A2251D" w:rsidRDefault="0086420A" w:rsidP="0086420A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-Акции: </w:t>
      </w:r>
      <w:r w:rsidRPr="00A2251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«Книжный доктор», «Живи книга»</w:t>
      </w:r>
    </w:p>
    <w:p w:rsidR="0086420A" w:rsidRPr="00A2251D" w:rsidRDefault="0086420A" w:rsidP="0086420A">
      <w:pP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0E4A7C" w:rsidRPr="00400E04" w:rsidRDefault="000E4A7C" w:rsidP="008642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0E04" w:rsidRPr="00400E04" w:rsidRDefault="00CA4F8F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библиотека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Библиотека пропагандировала чтение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Заключен договор с НЭБ.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:rsidR="00400E04" w:rsidRPr="000E4A7C" w:rsidRDefault="00CA4F8F" w:rsidP="000E4A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Библиотекарь            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Аюшеева</w:t>
      </w:r>
      <w:proofErr w:type="spell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sectPr w:rsidR="00400E04" w:rsidRPr="000E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8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13930"/>
    <w:multiLevelType w:val="multilevel"/>
    <w:tmpl w:val="284E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22DDF"/>
    <w:multiLevelType w:val="multilevel"/>
    <w:tmpl w:val="0E50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9234D"/>
    <w:multiLevelType w:val="multilevel"/>
    <w:tmpl w:val="D5E2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8E"/>
    <w:rsid w:val="000E4A7C"/>
    <w:rsid w:val="00130F2E"/>
    <w:rsid w:val="00362B37"/>
    <w:rsid w:val="00367EB2"/>
    <w:rsid w:val="00385878"/>
    <w:rsid w:val="00400E04"/>
    <w:rsid w:val="005778CC"/>
    <w:rsid w:val="005F31D6"/>
    <w:rsid w:val="00694315"/>
    <w:rsid w:val="0086420A"/>
    <w:rsid w:val="00870455"/>
    <w:rsid w:val="009502C1"/>
    <w:rsid w:val="00A211E3"/>
    <w:rsid w:val="00B20B22"/>
    <w:rsid w:val="00BD48A6"/>
    <w:rsid w:val="00CA4F8F"/>
    <w:rsid w:val="00E9140D"/>
    <w:rsid w:val="00E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495A0-3CD2-453F-B157-1FAA208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E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0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2022-06-14T04:48:00Z</dcterms:created>
  <dcterms:modified xsi:type="dcterms:W3CDTF">2024-07-04T02:42:00Z</dcterms:modified>
</cp:coreProperties>
</file>